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AF6702">
        <w:rPr>
          <w:rFonts w:ascii="Arial" w:hAnsi="Arial" w:cs="Arial"/>
          <w:sz w:val="16"/>
          <w:szCs w:val="16"/>
        </w:rPr>
        <w:t>67</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AF6702">
        <w:rPr>
          <w:rFonts w:ascii="Arial" w:hAnsi="Arial" w:cs="Arial"/>
          <w:bCs/>
          <w:sz w:val="16"/>
          <w:szCs w:val="16"/>
        </w:rPr>
        <w:t>600/</w:t>
      </w:r>
      <w:r w:rsidR="00B404F1">
        <w:rPr>
          <w:rFonts w:ascii="Arial" w:hAnsi="Arial" w:cs="Arial"/>
          <w:bCs/>
          <w:sz w:val="16"/>
          <w:szCs w:val="16"/>
        </w:rPr>
        <w:t>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A7C97">
        <w:rPr>
          <w:rFonts w:ascii="Arial" w:hAnsi="Arial" w:cs="Arial"/>
          <w:bCs/>
          <w:sz w:val="16"/>
          <w:szCs w:val="16"/>
        </w:rPr>
        <w:t xml:space="preserve"> 01.</w:t>
      </w:r>
      <w:r w:rsidR="00AF6702">
        <w:rPr>
          <w:rFonts w:ascii="Arial" w:hAnsi="Arial" w:cs="Arial"/>
          <w:bCs/>
          <w:sz w:val="16"/>
          <w:szCs w:val="16"/>
        </w:rPr>
        <w:t>1501.00536-00/2015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 xml:space="preserve">REGISTRAR O </w:t>
      </w:r>
      <w:r w:rsidR="00297664">
        <w:rPr>
          <w:rFonts w:ascii="Arial" w:hAnsi="Arial" w:cs="Arial"/>
          <w:b/>
          <w:color w:val="000000" w:themeColor="text1"/>
          <w:sz w:val="16"/>
          <w:szCs w:val="16"/>
        </w:rPr>
        <w:t>PREÇO</w:t>
      </w:r>
      <w:proofErr w:type="gramStart"/>
      <w:r w:rsidR="00AF6702" w:rsidRPr="00AF6702">
        <w:rPr>
          <w:rFonts w:ascii="Arial" w:hAnsi="Arial" w:cs="Arial"/>
          <w:color w:val="000000" w:themeColor="text1"/>
          <w:sz w:val="16"/>
          <w:szCs w:val="16"/>
        </w:rPr>
        <w:t xml:space="preserve">  </w:t>
      </w:r>
      <w:proofErr w:type="gramEnd"/>
      <w:r w:rsidR="00AF6702" w:rsidRPr="00AF6702">
        <w:rPr>
          <w:rFonts w:ascii="Arial" w:hAnsi="Arial" w:cs="Arial"/>
          <w:color w:val="000000" w:themeColor="text1"/>
          <w:sz w:val="16"/>
          <w:szCs w:val="16"/>
        </w:rPr>
        <w:t>para futura e eventual aquisição de materiais permanentes (televisores e outros), visando atender demandas da Secretaria de Segurança, Defesa e Cidadania – SESDEC/RO</w:t>
      </w:r>
      <w:r w:rsidR="001E380D" w:rsidRPr="00B404F1">
        <w:rPr>
          <w:rFonts w:ascii="Arial" w:hAnsi="Arial" w:cs="Arial"/>
          <w:bCs/>
          <w:sz w:val="16"/>
          <w:szCs w:val="16"/>
        </w:rPr>
        <w:t>,</w:t>
      </w:r>
      <w:r w:rsidR="001E380D" w:rsidRPr="00B404F1">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D47B74" w:rsidRDefault="002E300A" w:rsidP="008E5F1E">
      <w:pPr>
        <w:jc w:val="both"/>
        <w:rPr>
          <w:rFonts w:ascii="Arial" w:hAnsi="Arial" w:cs="Arial"/>
          <w:kern w:val="36"/>
          <w:sz w:val="16"/>
          <w:szCs w:val="16"/>
        </w:rPr>
      </w:pPr>
      <w:r w:rsidRPr="00547E14">
        <w:rPr>
          <w:rFonts w:ascii="Arial" w:hAnsi="Arial" w:cs="Arial"/>
          <w:b/>
          <w:sz w:val="16"/>
          <w:szCs w:val="16"/>
        </w:rPr>
        <w:t>REGISTRAR O</w:t>
      </w:r>
      <w:r w:rsidR="00297664">
        <w:rPr>
          <w:rFonts w:ascii="Arial" w:hAnsi="Arial" w:cs="Arial"/>
          <w:b/>
          <w:sz w:val="16"/>
          <w:szCs w:val="16"/>
        </w:rPr>
        <w:t xml:space="preserve"> PREÇO</w:t>
      </w:r>
      <w:proofErr w:type="gramStart"/>
      <w:r w:rsidR="00297664">
        <w:rPr>
          <w:rFonts w:ascii="Arial" w:hAnsi="Arial" w:cs="Arial"/>
          <w:b/>
          <w:sz w:val="16"/>
          <w:szCs w:val="16"/>
        </w:rPr>
        <w:t xml:space="preserve"> </w:t>
      </w:r>
      <w:r w:rsidRPr="00547E14">
        <w:rPr>
          <w:rFonts w:ascii="Arial" w:hAnsi="Arial" w:cs="Arial"/>
          <w:b/>
          <w:sz w:val="16"/>
          <w:szCs w:val="16"/>
        </w:rPr>
        <w:t xml:space="preserve"> </w:t>
      </w:r>
      <w:proofErr w:type="gramEnd"/>
      <w:r w:rsidR="00AF6702" w:rsidRPr="00AF6702">
        <w:rPr>
          <w:rFonts w:ascii="Arial" w:hAnsi="Arial" w:cs="Arial"/>
          <w:color w:val="000000" w:themeColor="text1"/>
          <w:sz w:val="16"/>
          <w:szCs w:val="16"/>
        </w:rPr>
        <w:t>para futura e eventual aquisição de materiais permanentes (televisores e outros), visando atender demandas da Secretaria de Segurança, Defesa e Cidadania – SESDEC/RO,</w:t>
      </w: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A7C97" w:rsidRDefault="00EA7C97" w:rsidP="00EA7C97">
      <w:pPr>
        <w:pStyle w:val="Corpodetexto3"/>
        <w:tabs>
          <w:tab w:val="left" w:pos="900"/>
        </w:tabs>
        <w:ind w:left="360" w:right="47"/>
        <w:rPr>
          <w:rFonts w:ascii="Arial" w:hAnsi="Arial" w:cs="Arial"/>
          <w:sz w:val="16"/>
          <w:szCs w:val="16"/>
        </w:rPr>
      </w:pPr>
    </w:p>
    <w:p w:rsidR="00AF6702" w:rsidRPr="00AF6702" w:rsidRDefault="00484035" w:rsidP="00AF6702">
      <w:pPr>
        <w:pStyle w:val="Corpodetexto3"/>
        <w:numPr>
          <w:ilvl w:val="1"/>
          <w:numId w:val="2"/>
        </w:numPr>
        <w:tabs>
          <w:tab w:val="left" w:pos="900"/>
        </w:tabs>
        <w:ind w:right="47"/>
        <w:rPr>
          <w:rFonts w:ascii="Arial" w:hAnsi="Arial" w:cs="Arial"/>
          <w:color w:val="000000" w:themeColor="text1"/>
          <w:sz w:val="16"/>
          <w:szCs w:val="16"/>
        </w:rPr>
      </w:pPr>
      <w:r w:rsidRPr="00EA7C97">
        <w:rPr>
          <w:rFonts w:ascii="Arial" w:hAnsi="Arial" w:cs="Arial"/>
          <w:b/>
          <w:sz w:val="16"/>
          <w:szCs w:val="16"/>
        </w:rPr>
        <w:t>DO PRAZO DE ENTREGA</w:t>
      </w:r>
      <w:r w:rsidRPr="00EA7C97">
        <w:rPr>
          <w:rFonts w:ascii="Arial" w:hAnsi="Arial" w:cs="Arial"/>
          <w:color w:val="000000" w:themeColor="text1"/>
          <w:sz w:val="16"/>
          <w:szCs w:val="16"/>
        </w:rPr>
        <w:t xml:space="preserve">: </w:t>
      </w:r>
      <w:r w:rsidR="00AF6702" w:rsidRPr="00AF6702">
        <w:rPr>
          <w:rFonts w:ascii="Arial" w:hAnsi="Arial" w:cs="Arial"/>
          <w:color w:val="000000" w:themeColor="text1"/>
          <w:sz w:val="16"/>
          <w:szCs w:val="16"/>
          <w:shd w:val="clear" w:color="auto" w:fill="FFFFFF"/>
        </w:rPr>
        <w:t xml:space="preserve">A entrega deverá ocorrer no prazo de ate </w:t>
      </w:r>
      <w:r w:rsidR="00AF6702" w:rsidRPr="00AF6702">
        <w:rPr>
          <w:rFonts w:ascii="Arial" w:hAnsi="Arial" w:cs="Arial"/>
          <w:b/>
          <w:color w:val="000000" w:themeColor="text1"/>
          <w:sz w:val="16"/>
          <w:szCs w:val="16"/>
          <w:shd w:val="clear" w:color="auto" w:fill="FFFFFF"/>
        </w:rPr>
        <w:t>30 (trinta)</w:t>
      </w:r>
      <w:r w:rsidR="00AF6702" w:rsidRPr="00AF6702">
        <w:rPr>
          <w:rFonts w:ascii="Arial" w:hAnsi="Arial" w:cs="Arial"/>
          <w:color w:val="000000" w:themeColor="text1"/>
          <w:sz w:val="16"/>
          <w:szCs w:val="16"/>
          <w:shd w:val="clear" w:color="auto" w:fill="FFFFFF"/>
        </w:rPr>
        <w:t xml:space="preserve"> dias corridos, após a emissão da nota de empenho</w:t>
      </w:r>
      <w:r w:rsidR="00EA7C97" w:rsidRPr="00AF6702">
        <w:rPr>
          <w:rFonts w:ascii="Arial" w:hAnsi="Arial" w:cs="Arial"/>
          <w:b/>
          <w:color w:val="000000" w:themeColor="text1"/>
          <w:sz w:val="16"/>
          <w:szCs w:val="16"/>
        </w:rPr>
        <w:t xml:space="preserve">. </w:t>
      </w:r>
    </w:p>
    <w:p w:rsidR="00AF6702" w:rsidRPr="00AF6702" w:rsidRDefault="00AF6702" w:rsidP="00AF6702">
      <w:pPr>
        <w:pStyle w:val="Corpodetexto3"/>
        <w:tabs>
          <w:tab w:val="left" w:pos="900"/>
        </w:tabs>
        <w:ind w:left="360" w:right="47"/>
        <w:rPr>
          <w:rFonts w:ascii="Arial" w:hAnsi="Arial" w:cs="Arial"/>
          <w:color w:val="000000" w:themeColor="text1"/>
          <w:sz w:val="16"/>
          <w:szCs w:val="16"/>
        </w:rPr>
      </w:pPr>
    </w:p>
    <w:p w:rsidR="00AF6702" w:rsidRPr="00AF6702" w:rsidRDefault="00484035" w:rsidP="00AF6702">
      <w:pPr>
        <w:pStyle w:val="Corpodetexto3"/>
        <w:numPr>
          <w:ilvl w:val="1"/>
          <w:numId w:val="2"/>
        </w:numPr>
        <w:tabs>
          <w:tab w:val="left" w:pos="900"/>
        </w:tabs>
        <w:ind w:right="47"/>
        <w:rPr>
          <w:rFonts w:ascii="Arial" w:hAnsi="Arial" w:cs="Arial"/>
          <w:color w:val="000000" w:themeColor="text1"/>
          <w:sz w:val="16"/>
          <w:szCs w:val="16"/>
        </w:rPr>
      </w:pPr>
      <w:r w:rsidRPr="00AF6702">
        <w:rPr>
          <w:rFonts w:ascii="Arial" w:hAnsi="Arial" w:cs="Arial"/>
          <w:b/>
          <w:sz w:val="16"/>
          <w:szCs w:val="16"/>
        </w:rPr>
        <w:t>DO LOCAL DE ENTREGA</w:t>
      </w:r>
      <w:r w:rsidRPr="00AF6702">
        <w:rPr>
          <w:rFonts w:ascii="Arial" w:hAnsi="Arial" w:cs="Arial"/>
          <w:b/>
          <w:color w:val="000000" w:themeColor="text1"/>
          <w:sz w:val="16"/>
          <w:szCs w:val="16"/>
        </w:rPr>
        <w:t>:</w:t>
      </w:r>
      <w:r w:rsidR="00EA7C97" w:rsidRPr="00AF6702">
        <w:rPr>
          <w:rFonts w:ascii="Arial" w:hAnsi="Arial" w:cs="Arial"/>
          <w:b/>
          <w:color w:val="000000" w:themeColor="text1"/>
          <w:sz w:val="16"/>
          <w:szCs w:val="16"/>
        </w:rPr>
        <w:t xml:space="preserve"> </w:t>
      </w:r>
      <w:r w:rsidR="00AF6702" w:rsidRPr="00AF6702">
        <w:rPr>
          <w:rFonts w:ascii="Arial" w:hAnsi="Arial" w:cs="Arial"/>
          <w:color w:val="000000" w:themeColor="text1"/>
          <w:sz w:val="16"/>
          <w:szCs w:val="16"/>
        </w:rPr>
        <w:t>O(s) objeto(s) deverá (</w:t>
      </w:r>
      <w:proofErr w:type="spellStart"/>
      <w:r w:rsidR="00AF6702" w:rsidRPr="00AF6702">
        <w:rPr>
          <w:rFonts w:ascii="Arial" w:hAnsi="Arial" w:cs="Arial"/>
          <w:color w:val="000000" w:themeColor="text1"/>
          <w:sz w:val="16"/>
          <w:szCs w:val="16"/>
        </w:rPr>
        <w:t>ão</w:t>
      </w:r>
      <w:proofErr w:type="spellEnd"/>
      <w:r w:rsidR="00AF6702" w:rsidRPr="00AF6702">
        <w:rPr>
          <w:rFonts w:ascii="Arial" w:hAnsi="Arial" w:cs="Arial"/>
          <w:color w:val="000000" w:themeColor="text1"/>
          <w:sz w:val="16"/>
          <w:szCs w:val="16"/>
        </w:rPr>
        <w:t xml:space="preserve">) ser entregues no seguinte endereço: Almoxarifado Central do Governo de Rondônia – Rua Antônio Lacerda, nº 4168, Bairro Setor Industrial, na cidade de Porto Velho, RO, no horário das </w:t>
      </w:r>
      <w:proofErr w:type="gramStart"/>
      <w:r w:rsidR="00AF6702" w:rsidRPr="00AF6702">
        <w:rPr>
          <w:rFonts w:ascii="Arial" w:hAnsi="Arial" w:cs="Arial"/>
          <w:color w:val="000000" w:themeColor="text1"/>
          <w:sz w:val="16"/>
          <w:szCs w:val="16"/>
        </w:rPr>
        <w:t>07:30</w:t>
      </w:r>
      <w:proofErr w:type="gramEnd"/>
      <w:r w:rsidR="00AF6702" w:rsidRPr="00AF6702">
        <w:rPr>
          <w:rFonts w:ascii="Arial" w:hAnsi="Arial" w:cs="Arial"/>
          <w:color w:val="000000" w:themeColor="text1"/>
          <w:sz w:val="16"/>
          <w:szCs w:val="16"/>
        </w:rPr>
        <w:t xml:space="preserve"> às 13:30 horas.</w:t>
      </w:r>
      <w:r w:rsidR="00AF6702" w:rsidRPr="00AF6702">
        <w:rPr>
          <w:sz w:val="22"/>
          <w:szCs w:val="22"/>
        </w:rPr>
        <w:t xml:space="preserve">   </w:t>
      </w:r>
    </w:p>
    <w:p w:rsidR="00EA7C97" w:rsidRPr="00297664" w:rsidRDefault="00EA7C97" w:rsidP="00297664">
      <w:pPr>
        <w:tabs>
          <w:tab w:val="left" w:pos="851"/>
        </w:tabs>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Cumprir quaisquer dos itens do Edital e seus anexos, mesmo que não previstos </w:t>
            </w:r>
            <w:r w:rsidRPr="008E4E8A">
              <w:rPr>
                <w:bCs/>
                <w:sz w:val="16"/>
                <w:szCs w:val="16"/>
              </w:rPr>
              <w:lastRenderedPageBreak/>
              <w:t>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03</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0,8% por </w:t>
            </w:r>
            <w:r w:rsidRPr="008E4E8A">
              <w:rPr>
                <w:bCs/>
                <w:sz w:val="16"/>
                <w:szCs w:val="16"/>
              </w:rPr>
              <w:lastRenderedPageBreak/>
              <w:t>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lastRenderedPageBreak/>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SE</w:t>
      </w:r>
      <w:r w:rsidR="00AF6702">
        <w:rPr>
          <w:rFonts w:ascii="Arial" w:hAnsi="Arial"/>
          <w:b/>
          <w:sz w:val="16"/>
          <w:szCs w:val="16"/>
        </w:rPr>
        <w:t xml:space="preserve">SDEC- </w:t>
      </w:r>
      <w:r w:rsidR="00AF6702" w:rsidRPr="00AF6702">
        <w:rPr>
          <w:rFonts w:ascii="Arial" w:hAnsi="Arial" w:cs="Arial"/>
          <w:color w:val="000000" w:themeColor="text1"/>
          <w:sz w:val="16"/>
          <w:szCs w:val="16"/>
        </w:rPr>
        <w:t>Secretaria de Segurança, Defesa e Cidadania – SESDEC/RO,</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AF6702"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MF</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26" w:rsidRDefault="006B3126">
      <w:r>
        <w:separator/>
      </w:r>
    </w:p>
  </w:endnote>
  <w:endnote w:type="continuationSeparator" w:id="0">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26" w:rsidRDefault="006B3126">
      <w:r>
        <w:separator/>
      </w:r>
    </w:p>
  </w:footnote>
  <w:footnote w:type="continuationSeparator" w:id="0">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05CCBFEC"/>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27D42"/>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97664"/>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6702"/>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0447A"/>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3455</Words>
  <Characters>19560</Characters>
  <Application>Microsoft Office Word</Application>
  <DocSecurity>0</DocSecurity>
  <Lines>163</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10</cp:revision>
  <cp:lastPrinted>2016-03-31T14:20:00Z</cp:lastPrinted>
  <dcterms:created xsi:type="dcterms:W3CDTF">2016-03-17T16:36:00Z</dcterms:created>
  <dcterms:modified xsi:type="dcterms:W3CDTF">2016-04-01T13:21:00Z</dcterms:modified>
</cp:coreProperties>
</file>